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D" w:rsidRDefault="00892DE5" w:rsidP="00C30FED">
      <w:pPr>
        <w:keepNext/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0"/>
        </w:rPr>
      </w:pPr>
      <w:bookmarkStart w:id="0" w:name="sub_1000"/>
      <w:r>
        <w:rPr>
          <w:rFonts w:ascii="Times New Roman" w:hAnsi="Times New Roman" w:cs="Times New Roman"/>
          <w:noProof/>
          <w:sz w:val="28"/>
          <w:szCs w:val="20"/>
        </w:rPr>
        <w:t xml:space="preserve"> </w:t>
      </w:r>
    </w:p>
    <w:p w:rsidR="000849D8" w:rsidRPr="000849D8" w:rsidRDefault="00892DE5" w:rsidP="000849D8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71500" cy="657225"/>
            <wp:effectExtent l="0" t="0" r="0" b="9525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D8" w:rsidRPr="000849D8" w:rsidRDefault="000849D8" w:rsidP="000849D8">
      <w:pPr>
        <w:keepNext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noProof/>
          <w:sz w:val="28"/>
          <w:szCs w:val="20"/>
        </w:rPr>
      </w:pPr>
    </w:p>
    <w:p w:rsidR="000849D8" w:rsidRPr="000849D8" w:rsidRDefault="000849D8" w:rsidP="000849D8">
      <w:pPr>
        <w:keepNext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0849D8">
        <w:rPr>
          <w:rFonts w:ascii="Times New Roman" w:hAnsi="Times New Roman" w:cs="Times New Roman"/>
          <w:b/>
          <w:szCs w:val="20"/>
        </w:rPr>
        <w:t xml:space="preserve">   АДМИНИСТРАЦИЯ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0849D8">
        <w:rPr>
          <w:rFonts w:ascii="Times New Roman" w:hAnsi="Times New Roman" w:cs="Times New Roman"/>
          <w:b/>
          <w:szCs w:val="20"/>
        </w:rPr>
        <w:t xml:space="preserve">ЕРШОВСКОГО МУНИЦИПАЛЬНОГО   РАЙОНА 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0849D8">
        <w:rPr>
          <w:rFonts w:ascii="Times New Roman" w:hAnsi="Times New Roman" w:cs="Times New Roman"/>
          <w:b/>
          <w:szCs w:val="20"/>
        </w:rPr>
        <w:t>САРАТОВСКОЙ ОБЛАСТИ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r w:rsidRPr="000849D8">
        <w:rPr>
          <w:rFonts w:ascii="Times New Roman" w:hAnsi="Times New Roman" w:cs="Times New Roman"/>
          <w:b/>
          <w:i/>
          <w:sz w:val="36"/>
          <w:szCs w:val="20"/>
        </w:rPr>
        <w:t>ПОСТАНОВЛЕНИЕ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>от  _</w:t>
      </w:r>
      <w:r w:rsidR="00C30FED">
        <w:rPr>
          <w:rFonts w:ascii="Times New Roman" w:hAnsi="Times New Roman" w:cs="Times New Roman"/>
          <w:sz w:val="28"/>
          <w:szCs w:val="28"/>
          <w:u w:val="single"/>
        </w:rPr>
        <w:t xml:space="preserve">25.12.2018г. </w:t>
      </w:r>
      <w:r w:rsidRPr="000849D8">
        <w:rPr>
          <w:rFonts w:ascii="Times New Roman" w:hAnsi="Times New Roman" w:cs="Times New Roman"/>
          <w:sz w:val="28"/>
          <w:szCs w:val="28"/>
        </w:rPr>
        <w:t>___№__</w:t>
      </w:r>
      <w:r w:rsidR="00C30FED">
        <w:rPr>
          <w:rFonts w:ascii="Times New Roman" w:hAnsi="Times New Roman" w:cs="Times New Roman"/>
          <w:sz w:val="28"/>
          <w:szCs w:val="28"/>
          <w:u w:val="single"/>
        </w:rPr>
        <w:t>1088</w:t>
      </w:r>
      <w:r w:rsidRPr="000849D8">
        <w:rPr>
          <w:rFonts w:ascii="Times New Roman" w:hAnsi="Times New Roman" w:cs="Times New Roman"/>
          <w:sz w:val="28"/>
          <w:szCs w:val="28"/>
        </w:rPr>
        <w:t xml:space="preserve">__                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0849D8">
        <w:rPr>
          <w:rFonts w:ascii="Times New Roman" w:hAnsi="Times New Roman" w:cs="Times New Roman"/>
          <w:sz w:val="18"/>
          <w:szCs w:val="20"/>
        </w:rPr>
        <w:t xml:space="preserve">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</w:t>
      </w:r>
      <w:r w:rsidRPr="000849D8">
        <w:rPr>
          <w:rFonts w:ascii="Times New Roman" w:hAnsi="Times New Roman" w:cs="Times New Roman"/>
          <w:sz w:val="18"/>
          <w:szCs w:val="20"/>
        </w:rPr>
        <w:t xml:space="preserve"> г. Ершов</w:t>
      </w:r>
    </w:p>
    <w:p w:rsidR="000849D8" w:rsidRPr="000849D8" w:rsidRDefault="000849D8" w:rsidP="000849D8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16"/>
          <w:szCs w:val="16"/>
          <w:lang w:eastAsia="en-US"/>
        </w:rPr>
      </w:pPr>
    </w:p>
    <w:p w:rsidR="000849D8" w:rsidRDefault="000849D8" w:rsidP="00084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849D8" w:rsidRDefault="000849D8" w:rsidP="00084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Ершовского </w:t>
      </w:r>
    </w:p>
    <w:p w:rsidR="000849D8" w:rsidRDefault="000849D8" w:rsidP="00084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  </w:t>
      </w:r>
    </w:p>
    <w:p w:rsidR="000849D8" w:rsidRPr="000849D8" w:rsidRDefault="000849D8" w:rsidP="00084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>на 2019-2020 годы</w:t>
      </w:r>
    </w:p>
    <w:p w:rsidR="000849D8" w:rsidRPr="000849D8" w:rsidRDefault="000849D8" w:rsidP="000849D8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D8" w:rsidRPr="000849D8" w:rsidRDefault="000849D8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849D8">
        <w:rPr>
          <w:rFonts w:ascii="Times New Roman" w:hAnsi="Times New Roman" w:cs="Times New Roman"/>
          <w:sz w:val="28"/>
          <w:szCs w:val="28"/>
        </w:rPr>
        <w:t>уководствуясь Уставом Ершовского муниципального района Саратовской области, Положением о порядке принятия решений о разработке муниципальных программ Ершовского муниципального района, их формирования и реализации, проведения оценки эффективности реализации муниципальных программ Ершовского муниципального района, утвержденным постановлением администрации  Ершовского муниципального района  от 05.11.2013 года № 1968, администрация Ершовского муниципального района Саратовской области  ПОСТАНОВЛЯЕТ:</w:t>
      </w:r>
    </w:p>
    <w:p w:rsidR="000849D8" w:rsidRPr="000849D8" w:rsidRDefault="000849D8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   1. Утвердить муниципальную программу 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  Ершовского  </w:t>
      </w:r>
      <w:r w:rsidRPr="000849D8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Саратовской области    </w:t>
      </w:r>
      <w:r w:rsidRPr="000849D8">
        <w:rPr>
          <w:rFonts w:ascii="Times New Roman" w:hAnsi="Times New Roman" w:cs="Times New Roman"/>
          <w:sz w:val="28"/>
          <w:szCs w:val="28"/>
        </w:rPr>
        <w:t>на 2019-2020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D8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0849D8" w:rsidRPr="000849D8" w:rsidRDefault="00F6202A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Сектору по информат</w:t>
      </w:r>
      <w:r w:rsidR="000849D8" w:rsidRPr="000849D8">
        <w:rPr>
          <w:rFonts w:ascii="Times New Roman" w:hAnsi="Times New Roman" w:cs="Times New Roman"/>
          <w:sz w:val="28"/>
          <w:szCs w:val="28"/>
        </w:rPr>
        <w:t>и</w:t>
      </w:r>
      <w:r w:rsidR="008F5FFF">
        <w:rPr>
          <w:rFonts w:ascii="Times New Roman" w:hAnsi="Times New Roman" w:cs="Times New Roman"/>
          <w:sz w:val="28"/>
          <w:szCs w:val="28"/>
        </w:rPr>
        <w:t>заци</w:t>
      </w:r>
      <w:r w:rsidR="000849D8" w:rsidRPr="000849D8">
        <w:rPr>
          <w:rFonts w:ascii="Times New Roman" w:hAnsi="Times New Roman" w:cs="Times New Roman"/>
          <w:sz w:val="28"/>
          <w:szCs w:val="28"/>
        </w:rPr>
        <w:t>онным технологиям и программного обеспечения администрации Ершовского муниципального района  разместить настоящее постановление на официальном сайте администрации Ершовского муниципального района Саратовской области в сети «Интернет».</w:t>
      </w:r>
    </w:p>
    <w:p w:rsidR="000849D8" w:rsidRPr="000849D8" w:rsidRDefault="000849D8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   3.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01.01.2019</w:t>
      </w:r>
      <w:r w:rsidRPr="000849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9D8" w:rsidRDefault="000849D8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49D8">
        <w:rPr>
          <w:rFonts w:ascii="Times New Roman" w:hAnsi="Times New Roman" w:cs="Times New Roman"/>
          <w:sz w:val="28"/>
          <w:szCs w:val="28"/>
        </w:rPr>
        <w:t xml:space="preserve">   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аппарата, начальника отдела  </w:t>
      </w:r>
      <w:r w:rsidRPr="000849D8">
        <w:rPr>
          <w:rFonts w:ascii="Times New Roman" w:hAnsi="Times New Roman" w:cs="Times New Roman"/>
          <w:sz w:val="28"/>
          <w:szCs w:val="28"/>
        </w:rPr>
        <w:t>по организационным вопросам,  взаимодействию с органами МСУ</w:t>
      </w:r>
      <w:r>
        <w:rPr>
          <w:rFonts w:ascii="Times New Roman" w:hAnsi="Times New Roman" w:cs="Times New Roman"/>
          <w:sz w:val="28"/>
          <w:szCs w:val="28"/>
        </w:rPr>
        <w:t xml:space="preserve">  Калинину С.В.</w:t>
      </w:r>
    </w:p>
    <w:p w:rsidR="008F5FFF" w:rsidRDefault="008F5FFF" w:rsidP="000849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02A" w:rsidRDefault="008F5FFF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Ершовского </w:t>
      </w:r>
    </w:p>
    <w:p w:rsidR="008F5FFF" w:rsidRPr="000849D8" w:rsidRDefault="008F5FFF" w:rsidP="00084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F620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С.А.Зубрицкая</w:t>
      </w:r>
    </w:p>
    <w:p w:rsidR="000849D8" w:rsidRDefault="000849D8" w:rsidP="008F5FFF">
      <w:pPr>
        <w:ind w:firstLine="0"/>
        <w:rPr>
          <w:rStyle w:val="a3"/>
          <w:bCs/>
        </w:rPr>
      </w:pPr>
    </w:p>
    <w:p w:rsidR="008F5FFF" w:rsidRDefault="008F5FFF" w:rsidP="008F5FFF">
      <w:pPr>
        <w:ind w:firstLine="0"/>
        <w:rPr>
          <w:rStyle w:val="a3"/>
          <w:bCs/>
        </w:rPr>
      </w:pPr>
    </w:p>
    <w:p w:rsidR="008F5FFF" w:rsidRPr="00C30FED" w:rsidRDefault="00892DE5" w:rsidP="008F5FFF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1" w:name="_GoBack"/>
      <w:bookmarkEnd w:id="1"/>
    </w:p>
    <w:p w:rsidR="008F5FFF" w:rsidRDefault="008F5FFF" w:rsidP="008F5FFF">
      <w:pPr>
        <w:ind w:firstLine="0"/>
        <w:rPr>
          <w:rStyle w:val="a3"/>
          <w:bCs/>
        </w:rPr>
      </w:pPr>
    </w:p>
    <w:p w:rsidR="005B7303" w:rsidRDefault="005B7303" w:rsidP="008F5FFF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5B7303" w:rsidRDefault="005B7303" w:rsidP="008F5FFF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8F5FFF" w:rsidRDefault="008F5FFF" w:rsidP="008F5FFF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0849D8" w:rsidRDefault="000849D8" w:rsidP="00F6202A">
      <w:pPr>
        <w:ind w:firstLine="0"/>
        <w:rPr>
          <w:rStyle w:val="a3"/>
          <w:bCs/>
        </w:rPr>
      </w:pPr>
    </w:p>
    <w:p w:rsidR="000849D8" w:rsidRDefault="000849D8">
      <w:pPr>
        <w:ind w:firstLine="698"/>
        <w:jc w:val="right"/>
        <w:rPr>
          <w:rStyle w:val="a3"/>
          <w:bCs/>
        </w:rPr>
      </w:pPr>
    </w:p>
    <w:p w:rsidR="00F6202A" w:rsidRDefault="00A31F4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926B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к </w:t>
      </w:r>
      <w:hyperlink w:anchor="sub_0" w:history="1">
        <w:r w:rsidRPr="00F6202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A31F43" w:rsidRPr="000926B8" w:rsidRDefault="000849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926B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 ЕМР</w:t>
      </w:r>
      <w:r w:rsidR="00A31F43" w:rsidRPr="000926B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="00C30FE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25.12.2018г.  №</w:t>
      </w:r>
      <w:r w:rsidR="00C30FED" w:rsidRPr="00C30FE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1088</w:t>
      </w:r>
    </w:p>
    <w:bookmarkEnd w:id="0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926427" w:rsidRPr="000926B8" w:rsidRDefault="00926427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926B8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0926B8">
        <w:rPr>
          <w:rFonts w:ascii="Times New Roman" w:hAnsi="Times New Roman" w:cs="Times New Roman"/>
          <w:b w:val="0"/>
          <w:sz w:val="28"/>
          <w:szCs w:val="28"/>
        </w:rPr>
        <w:br/>
        <w:t xml:space="preserve"> по противодействию коррупции </w:t>
      </w:r>
      <w:r w:rsidR="000849D8" w:rsidRPr="000926B8">
        <w:rPr>
          <w:rFonts w:ascii="Times New Roman" w:hAnsi="Times New Roman" w:cs="Times New Roman"/>
          <w:b w:val="0"/>
          <w:sz w:val="28"/>
          <w:szCs w:val="28"/>
        </w:rPr>
        <w:t xml:space="preserve"> Ершовского муниципального района Саратовской области   на 2019</w:t>
      </w:r>
      <w:r w:rsidRPr="000926B8">
        <w:rPr>
          <w:rFonts w:ascii="Times New Roman" w:hAnsi="Times New Roman" w:cs="Times New Roman"/>
          <w:b w:val="0"/>
          <w:sz w:val="28"/>
          <w:szCs w:val="28"/>
        </w:rPr>
        <w:t>-2020 годы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99"/>
      <w:r w:rsidRPr="000926B8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bookmarkEnd w:id="2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80"/>
        <w:gridCol w:w="6546"/>
      </w:tblGrid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программа по противодействию коррупц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>ии в  Ершовского муниципального района  на 2019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-2020 годы (далее - Программа)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начальник отдела по организационным вопросам и взаимодействию с органами местного самоуправления администрации Ершовского муниципального района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926B8" w:rsidRPr="000926B8" w:rsidRDefault="000926B8" w:rsidP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 администрации Ершовского муниципального района;</w:t>
            </w:r>
          </w:p>
          <w:p w:rsidR="000926B8" w:rsidRPr="000926B8" w:rsidRDefault="000926B8" w:rsidP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Ершовского муниципального района;</w:t>
            </w:r>
          </w:p>
          <w:p w:rsidR="00A31F43" w:rsidRPr="000926B8" w:rsidRDefault="000926B8" w:rsidP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 и по взаимодействию с представительным органом администрации Ершовского муниципального района.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0926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нетерпимого отношения к проявлениям коррупции;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в органах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и организационных механизмов предотвращения и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контроля за расходами;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подразделений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правонарушений, а также комиссий по соблюдению требований к служебному поведению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количество совещаний по вопросам реализации и результатам выполнения мероприятий антикоррупционной направленности - не менее 2 единиц в течение каждого полугодия;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 по координации работы по противодействию коррупции в Саратовской области, проведенных в течение отчетного года, - не менее 4 единиц;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соблюдению требований к служебному поведению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проведенных проверок достоверности и полноты сведений, представляемых гражданами, претендующими на замещение должностей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службы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, и лицами, замещающими указанные должности, к количеству фактов поступления информации, являющейся основанием для проведения проверок,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F6202A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202A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фактов осуществления контроля за расходами к количеству фактов поступления информации, являющейся основанием для принятия решений об осуществлении контроля за расходами,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поступивших уведомлений о фактах обращения в целях склонения </w:t>
            </w:r>
            <w:r w:rsidR="00926427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области к совершению коррупционных правонарушений к количеству фактов указанных обращений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проверок, проведенных по поступившим уведомлениям, к количеству поступивших уведомлений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фактов предания гласности случаев несоблюдения требований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фактов применения мер ответственности, предусмотренных законодательством Российской Федерации,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084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r w:rsidR="000849D8"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размещенных в установленном порядке в информационно-телекоммуникационной сети Интернет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социологических исследований для оценки уровня коррупции в </w:t>
            </w:r>
            <w:r w:rsidRPr="0009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- не менее 1 в течение отчетного года;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- не менее 100 процентов;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 w:rsidP="00084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проведенных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планами по противодействию коррупции, - не менее 100 процентов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9264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1F43" w:rsidRPr="000926B8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A31F43" w:rsidRPr="000926B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A31F43" w:rsidRPr="000926B8" w:rsidRDefault="00A31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26B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коррупционных правонарушений</w:t>
            </w:r>
          </w:p>
        </w:tc>
      </w:tr>
    </w:tbl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0926B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Программы, проблемы и пути их решения</w:t>
      </w:r>
    </w:p>
    <w:bookmarkEnd w:id="3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законодательства, в целях минимизации условий для проявлений коррупции </w:t>
      </w:r>
      <w:r w:rsidR="00F64C23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Саратовской области реализуется комплекс мероприятий антикоррупционной направленности. К настоящему времени сформирована организационная система противодействия коррупции, включающая в себя:</w:t>
      </w:r>
    </w:p>
    <w:p w:rsidR="00A31F43" w:rsidRPr="000926B8" w:rsidRDefault="00A31F43" w:rsidP="00F64C2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противодействию коррупции в </w:t>
      </w:r>
      <w:r w:rsidR="00F64C23" w:rsidRPr="000926B8">
        <w:rPr>
          <w:rFonts w:ascii="Times New Roman" w:hAnsi="Times New Roman" w:cs="Times New Roman"/>
          <w:sz w:val="28"/>
          <w:szCs w:val="28"/>
        </w:rPr>
        <w:t>Ершовском муниципальном районе;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должностных лиц, ответственных за реализацию антикоррупционной политики в органах  местного самоуправления;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служащих и урегулированию конфликта интересов.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Основными направлениями деятельности в сфере профилактики коррупционн</w:t>
      </w:r>
      <w:r w:rsidR="00F64C23" w:rsidRPr="000926B8">
        <w:rPr>
          <w:rFonts w:ascii="Times New Roman" w:hAnsi="Times New Roman" w:cs="Times New Roman"/>
          <w:sz w:val="28"/>
          <w:szCs w:val="28"/>
        </w:rPr>
        <w:t xml:space="preserve">ых правонарушений, реализуемыми </w:t>
      </w:r>
      <w:r w:rsidRPr="000926B8">
        <w:rPr>
          <w:rFonts w:ascii="Times New Roman" w:hAnsi="Times New Roman" w:cs="Times New Roman"/>
          <w:sz w:val="28"/>
          <w:szCs w:val="28"/>
        </w:rPr>
        <w:t>органами местного самоуправления Саратовской области, являются: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разработка проектов нормативных правовых актов по вопросам реализации антикоррупционной политики;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антикоррупционной направленности;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планирование антикоррупционной деятельности и реализация планов по противодействию коррупции;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проведение антикоррупционного мониторинга;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реализация мер по выявлению и предотвращению конфликта интересов </w:t>
      </w:r>
      <w:r w:rsidRPr="000926B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64C23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анализ и проверка достоверности и полноты сведений о доходах, расходах, об имуществе и обязательствах имущественного характера;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F64C23" w:rsidRPr="000926B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0926B8">
        <w:rPr>
          <w:rFonts w:ascii="Times New Roman" w:hAnsi="Times New Roman" w:cs="Times New Roman"/>
          <w:sz w:val="28"/>
          <w:szCs w:val="28"/>
        </w:rPr>
        <w:t>обязанности уведомления о фактах склонения их к совершению коррупционных правонарушений;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реализация мер по профилактике коррупционных правонарушений в сфере закупок для государственных и муниципальных нужд;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реализация мер по профилактике коррупционных правонарушений при использовании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работе по профилактике коррупционных правонарушений;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законодательства.</w:t>
      </w:r>
    </w:p>
    <w:p w:rsidR="00B122A4" w:rsidRPr="000926B8" w:rsidRDefault="00A31F43" w:rsidP="00B122A4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Вместе с тем, несмотря на реализу</w:t>
      </w:r>
      <w:r w:rsidR="00B122A4" w:rsidRPr="000926B8">
        <w:rPr>
          <w:rFonts w:ascii="Times New Roman" w:hAnsi="Times New Roman" w:cs="Times New Roman"/>
          <w:sz w:val="28"/>
          <w:szCs w:val="28"/>
        </w:rPr>
        <w:t>емые меры, проблема коррупции  остается актуальной.</w:t>
      </w:r>
    </w:p>
    <w:p w:rsidR="00A31F43" w:rsidRPr="000926B8" w:rsidRDefault="00A31F43" w:rsidP="00B122A4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A31F43" w:rsidRPr="00F6202A" w:rsidRDefault="00A31F43" w:rsidP="00F6202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Программа по противодействию коррупции </w:t>
      </w:r>
      <w:r w:rsidR="00F6202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6202A" w:rsidRPr="00F6202A">
        <w:rPr>
          <w:rFonts w:ascii="Times New Roman" w:hAnsi="Times New Roman" w:cs="Times New Roman"/>
          <w:sz w:val="28"/>
          <w:szCs w:val="28"/>
        </w:rPr>
        <w:t>Ершовского  муниципального района Саратовской области   на 2019-2020 годы</w:t>
      </w:r>
      <w:r w:rsidR="00F6202A" w:rsidRPr="00F62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разработана во исполнение </w:t>
      </w:r>
      <w:hyperlink r:id="rId9" w:history="1">
        <w:r w:rsidRPr="00F6202A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0926B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2018 года N 378 "О Национальном плане противодействия коррупции на 2018-2020 годы", с учетом требований </w:t>
      </w:r>
      <w:hyperlink r:id="rId10" w:history="1">
        <w:r w:rsidRPr="00F6202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0926B8">
        <w:rPr>
          <w:rFonts w:ascii="Times New Roman" w:hAnsi="Times New Roman" w:cs="Times New Roman"/>
          <w:sz w:val="28"/>
          <w:szCs w:val="28"/>
        </w:rPr>
        <w:t xml:space="preserve"> от 25 декабря 2008 года N 273-ФЗ "О противодействии коррупции" и иных нормативных правовых актов антикоррупционной направленности.</w:t>
      </w:r>
    </w:p>
    <w:p w:rsidR="00A31F43" w:rsidRPr="00F6202A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Программа предусматривает реализацию комплекса мероприятий по профилактике корр</w:t>
      </w:r>
      <w:r w:rsidR="00B122A4" w:rsidRPr="000926B8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F6202A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6202A" w:rsidRPr="00F6202A">
        <w:rPr>
          <w:rFonts w:ascii="Times New Roman" w:hAnsi="Times New Roman" w:cs="Times New Roman"/>
          <w:sz w:val="28"/>
          <w:szCs w:val="28"/>
        </w:rPr>
        <w:t>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200"/>
      <w:r w:rsidRPr="000926B8">
        <w:rPr>
          <w:rFonts w:ascii="Times New Roman" w:hAnsi="Times New Roman" w:cs="Times New Roman"/>
          <w:sz w:val="28"/>
          <w:szCs w:val="28"/>
        </w:rPr>
        <w:t>2. Цели, задачи и ожидаемый результат реализации Программы</w:t>
      </w:r>
    </w:p>
    <w:bookmarkEnd w:id="4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формирование в обществе нетерпимого отношения к проявлениям коррупции;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Названным целям соответствуют следующие задачи: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в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правонарушений, а также комиссий по соблюдению требований к служебному поведению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Ожидаемым результатом Программы является совершенствование системы профилактики коррупционных правонарушений.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300"/>
      <w:r w:rsidRPr="000926B8">
        <w:rPr>
          <w:rFonts w:ascii="Times New Roman" w:hAnsi="Times New Roman" w:cs="Times New Roman"/>
          <w:sz w:val="28"/>
          <w:szCs w:val="28"/>
        </w:rPr>
        <w:t>3. Мероприятия Программы</w:t>
      </w:r>
    </w:p>
    <w:bookmarkEnd w:id="5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организационные меры по обеспечению реализ</w:t>
      </w:r>
      <w:r w:rsidR="00B122A4" w:rsidRPr="000926B8">
        <w:rPr>
          <w:rFonts w:ascii="Times New Roman" w:hAnsi="Times New Roman" w:cs="Times New Roman"/>
          <w:sz w:val="28"/>
          <w:szCs w:val="28"/>
        </w:rPr>
        <w:t>ации антикоррупционной политики</w:t>
      </w:r>
      <w:r w:rsidRPr="000926B8">
        <w:rPr>
          <w:rFonts w:ascii="Times New Roman" w:hAnsi="Times New Roman" w:cs="Times New Roman"/>
          <w:sz w:val="28"/>
          <w:szCs w:val="28"/>
        </w:rPr>
        <w:t>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повышение эффективности механизмов урегулирования конфликта интересов, обеспечение соблюдения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выявление и систематизация причин и условий проявления коррупции в деятельности органов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 местного самоуправления</w:t>
      </w:r>
      <w:r w:rsidRPr="000926B8">
        <w:rPr>
          <w:rFonts w:ascii="Times New Roman" w:hAnsi="Times New Roman" w:cs="Times New Roman"/>
          <w:sz w:val="28"/>
          <w:szCs w:val="28"/>
        </w:rPr>
        <w:t>, мониторинг коррупционных рисков и их устранение;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122A4" w:rsidRPr="000926B8">
        <w:rPr>
          <w:rFonts w:ascii="Times New Roman" w:hAnsi="Times New Roman" w:cs="Times New Roman"/>
          <w:sz w:val="28"/>
          <w:szCs w:val="28"/>
        </w:rPr>
        <w:t>органов</w:t>
      </w:r>
      <w:r w:rsidRPr="000926B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и гражданами, обеспечение доступности информации о деятельности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122A4" w:rsidRPr="000926B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926B8">
        <w:rPr>
          <w:rFonts w:ascii="Times New Roman" w:hAnsi="Times New Roman" w:cs="Times New Roman"/>
          <w:sz w:val="28"/>
          <w:szCs w:val="28"/>
        </w:rPr>
        <w:t>, направленные на противодействие коррупции с учетом специфики их деятельности.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Перечень мероприятий по реализации Программы приведен в </w:t>
      </w:r>
      <w:hyperlink w:anchor="sub_10100" w:history="1">
        <w:r w:rsidRPr="00F6202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0926B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0926B8">
        <w:rPr>
          <w:rFonts w:ascii="Times New Roman" w:hAnsi="Times New Roman" w:cs="Times New Roman"/>
          <w:sz w:val="28"/>
          <w:szCs w:val="28"/>
        </w:rPr>
        <w:t>4. Целевые индикаторы и показатели Программы</w:t>
      </w:r>
    </w:p>
    <w:bookmarkEnd w:id="6"/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предусмотрены следующие индикаторы и показатели: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количество совещаний по вопросам реализации и результатам выполнения мероприятий антикоррупционной направленности - не менее 2 единиц в течение каждого полугодия;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lastRenderedPageBreak/>
        <w:t>количество заседаний комиссий по координации работы по противодействию коррупции , проведенных в течение отчетного года, - не менее 4 единиц;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доля заседаний комиссий по соблюдению требований к служебному поведению государственных гражданских служащих области, муниципальных служащих области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проведенных проверок достоверности и полноты сведений, представляемых гражданами, претендующими на замещение должностей государственной гражданской службы области, муниципальной службы области, и лицами, замещающими указанные должности, к количеству фактов поступления информации, являющейся основанием для проведения проверок, - не менее 100 процентов;</w:t>
      </w:r>
    </w:p>
    <w:p w:rsidR="00A31F43" w:rsidRPr="005B7303" w:rsidRDefault="00A31F43">
      <w:pPr>
        <w:rPr>
          <w:rFonts w:ascii="Times New Roman" w:hAnsi="Times New Roman" w:cs="Times New Roman"/>
          <w:sz w:val="28"/>
          <w:szCs w:val="28"/>
        </w:rPr>
      </w:pPr>
      <w:r w:rsidRPr="005B7303">
        <w:rPr>
          <w:rFonts w:ascii="Times New Roman" w:hAnsi="Times New Roman" w:cs="Times New Roman"/>
          <w:sz w:val="28"/>
          <w:szCs w:val="28"/>
        </w:rPr>
        <w:t>отношение количества фактов осуществления контроля за расходами к количеству фактов поступления информации, являющейся основанием для принятия решений об осуществлении контроля за расходами,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поступивших уведомлений о фак</w:t>
      </w:r>
      <w:r w:rsidR="00B122A4" w:rsidRPr="000926B8">
        <w:rPr>
          <w:rFonts w:ascii="Times New Roman" w:hAnsi="Times New Roman" w:cs="Times New Roman"/>
          <w:sz w:val="28"/>
          <w:szCs w:val="28"/>
        </w:rPr>
        <w:t>тах обращения в целях склонения</w:t>
      </w:r>
      <w:r w:rsidRPr="000926B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B122A4" w:rsidRPr="000926B8">
        <w:rPr>
          <w:rFonts w:ascii="Times New Roman" w:hAnsi="Times New Roman" w:cs="Times New Roman"/>
          <w:sz w:val="28"/>
          <w:szCs w:val="28"/>
        </w:rPr>
        <w:t xml:space="preserve"> </w:t>
      </w:r>
      <w:r w:rsidRPr="000926B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 количеству фактов указанных обращений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проверок, проведенных по поступившим уведомлениям, к количеству поступивших уведомлений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фактов предания гласности случаев несоблюдения требований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фактов применения мер ответственности, предусмотренных законодательством Российской Федерации,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муниципальных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проведенных антикоррупционных экспертиз к количеству разработанных проектов нормативных правовых актов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 xml:space="preserve">отношение количества размещенных в установленном порядке в информационно-телекоммуникационной сети Интернет проектов нормативных правовых актов к количеству разработанных проектов, в </w:t>
      </w:r>
      <w:r w:rsidRPr="000926B8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предусмотрено проведение независимой антикоррупционной экспертизы,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количество проведенных социологических исследований для оценки уровня коррупции в области - не менее 1 в течение отчетного года;</w:t>
      </w:r>
    </w:p>
    <w:p w:rsidR="00A31F43" w:rsidRPr="000926B8" w:rsidRDefault="00A31F43" w:rsidP="00926427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</w:t>
      </w:r>
      <w:r w:rsidR="00926427" w:rsidRPr="000926B8">
        <w:rPr>
          <w:rFonts w:ascii="Times New Roman" w:hAnsi="Times New Roman" w:cs="Times New Roman"/>
          <w:sz w:val="28"/>
          <w:szCs w:val="28"/>
        </w:rPr>
        <w:t>щений - не менее 100 процентов;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  <w:r w:rsidRPr="000926B8">
        <w:rPr>
          <w:rFonts w:ascii="Times New Roman" w:hAnsi="Times New Roman" w:cs="Times New Roman"/>
          <w:sz w:val="28"/>
          <w:szCs w:val="28"/>
        </w:rPr>
        <w:t>отношение количества проведенных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планами по противодействию коррупции, - не менее 100 процентов.</w:t>
      </w:r>
    </w:p>
    <w:p w:rsidR="00A31F43" w:rsidRPr="000926B8" w:rsidRDefault="00A31F43">
      <w:pPr>
        <w:rPr>
          <w:rFonts w:ascii="Times New Roman" w:hAnsi="Times New Roman" w:cs="Times New Roman"/>
          <w:sz w:val="28"/>
          <w:szCs w:val="28"/>
        </w:rPr>
      </w:pPr>
    </w:p>
    <w:p w:rsidR="00A31F43" w:rsidRDefault="00A31F43">
      <w:pPr>
        <w:ind w:firstLine="0"/>
        <w:jc w:val="left"/>
        <w:sectPr w:rsidR="00A31F43" w:rsidSect="005B7303">
          <w:pgSz w:w="11905" w:h="16837"/>
          <w:pgMar w:top="567" w:right="706" w:bottom="1440" w:left="1701" w:header="720" w:footer="720" w:gutter="0"/>
          <w:cols w:space="720"/>
          <w:noEndnote/>
        </w:sectPr>
      </w:pPr>
    </w:p>
    <w:p w:rsidR="00A31F43" w:rsidRDefault="00A31F43" w:rsidP="00926427">
      <w:pPr>
        <w:ind w:firstLine="0"/>
        <w:jc w:val="right"/>
      </w:pPr>
    </w:p>
    <w:p w:rsidR="00926427" w:rsidRPr="00926427" w:rsidRDefault="00926427" w:rsidP="0092642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5B7303" w:rsidRDefault="00926427" w:rsidP="0092642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427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администрации Ершовского муниципального района</w:t>
      </w:r>
    </w:p>
    <w:p w:rsidR="00926427" w:rsidRPr="00926427" w:rsidRDefault="005B7303" w:rsidP="0092642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области на 2019</w:t>
      </w:r>
      <w:r w:rsidR="00926427" w:rsidRPr="00926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2020 годы</w:t>
      </w:r>
    </w:p>
    <w:p w:rsidR="00926427" w:rsidRPr="00926427" w:rsidRDefault="00926427" w:rsidP="0092642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</w:rPr>
      </w:pPr>
    </w:p>
    <w:tbl>
      <w:tblPr>
        <w:tblW w:w="1633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3452"/>
        <w:gridCol w:w="2410"/>
        <w:gridCol w:w="3543"/>
        <w:gridCol w:w="3261"/>
        <w:gridCol w:w="3100"/>
      </w:tblGrid>
      <w:tr w:rsidR="00926427" w:rsidRPr="00926427" w:rsidTr="00926427">
        <w:tc>
          <w:tcPr>
            <w:tcW w:w="564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926427">
              <w:rPr>
                <w:rFonts w:ascii="Times New Roman CYR" w:hAnsi="Times New Roman CYR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926427" w:rsidRPr="00926427" w:rsidTr="00926427">
        <w:tc>
          <w:tcPr>
            <w:tcW w:w="16330" w:type="dxa"/>
            <w:gridSpan w:val="6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sz w:val="22"/>
                <w:szCs w:val="22"/>
              </w:rPr>
              <w:t>1.1.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Внесение в план по противодействию коррупции администрации Ершовского муниципального района Саратовской области (</w:t>
            </w:r>
            <w:r w:rsidRPr="00926427">
              <w:rPr>
                <w:rFonts w:ascii="Times New Roman" w:hAnsi="Times New Roman" w:cs="Times New Roman"/>
                <w:b/>
                <w:color w:val="000000"/>
              </w:rPr>
              <w:t>далее - план по противодействию коррупции</w:t>
            </w:r>
            <w:r w:rsidRPr="00926427">
              <w:rPr>
                <w:rFonts w:ascii="Times New Roman" w:hAnsi="Times New Roman" w:cs="Times New Roman"/>
                <w:color w:val="000000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  <w:vMerge w:val="restart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52" w:type="dxa"/>
            <w:tcBorders>
              <w:bottom w:val="nil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Рассмотрение на совещаниях у главы муниципального района 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2410" w:type="dxa"/>
            <w:vMerge w:val="restart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  <w:vMerge w:val="restart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ежеквартально, по результатам квартала</w:t>
            </w:r>
          </w:p>
        </w:tc>
        <w:tc>
          <w:tcPr>
            <w:tcW w:w="3261" w:type="dxa"/>
            <w:vMerge w:val="restart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3100" w:type="dxa"/>
            <w:vMerge w:val="restart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926427" w:rsidRPr="00926427" w:rsidTr="00926427">
        <w:tc>
          <w:tcPr>
            <w:tcW w:w="564" w:type="dxa"/>
            <w:vMerge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анализа работы подразделения кадровой службы по профилактике коррупционных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</w:tc>
        <w:tc>
          <w:tcPr>
            <w:tcW w:w="241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  <w:vMerge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241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  <w:vMerge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состояния работы по приведению в установленные сроки правовых актов органа местного самоуправления власти области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41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vMerge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16330" w:type="dxa"/>
            <w:gridSpan w:val="6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2. Повышение эффективности механизмов урегулирования конфликта интересов, обеспечение соблюдения муниципальными служащими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  <w:r w:rsidRPr="00926427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вопросам, информатизации  и взаимодействию с органами МСУ; 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Руководитель аппарата, начальник отдела организационным вопросам, информатизации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области и лицами, замещающими указанные должности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Заместитель начальника отдела кадров, делопроизводства и контроля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1) обеспечение представления муниципальными служащими области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к совершению коррупционных правонарушений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Поддержание в актуальном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состоянии перечня должностей муниципальной службы области, при назначении на которые граждане и при замещении которых муниципальные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с 1 января 2019 года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rPr>
          <w:trHeight w:val="2812"/>
        </w:trPr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 контроля исполнения должностных обязанностей лицами, проходящими муниципальную службу области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области запретов, ограничений </w:t>
            </w:r>
            <w:r w:rsidRPr="00926427">
              <w:rPr>
                <w:rFonts w:ascii="Times New Roman" w:hAnsi="Times New Roman" w:cs="Times New Roman"/>
                <w:color w:val="000000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 При назначении на должность, а также по мере изменения действующего законодательства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Обеспечение реализации комплекса 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организационных, разъяснительных и иных мер по соблюдению работниками организаций, подведомственных органу 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местного самоуправления власти области запретов,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 Заместители главы администрации курирующие направление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При назначении на должность, а также по мере изменения действующего законодательства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Заместитель начальника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 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2.12.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Разработка и принятие мер, направленных на повышение эффективности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кадровой работы в части, касающейся ведения личных дел лиц, замещающих должности муниципальной службы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Заместитель начальника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Организация повышения квалификации муниципальных служащих области,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 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отношение количества муниципальных данских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 области, в должностные обязанности которых входит участие в противодействии коррупции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Организация обучения муниципальных служащих области, впервые поступивших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кадров, делопроизводства и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при назначении на соответствующие должности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2.15.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 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16330" w:type="dxa"/>
            <w:gridSpan w:val="6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Проведение антикоррупционной экспертизы проектов нормативных правовых актов, принимаемых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органом местного самоуправления области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правового обеспечения и по взаимодействию с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представительным органом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постоянно, по мере разработки проектов нормативных правовых актов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отношение количества проведенных антикоррупционных экспертиз к количеству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разработанных проектов нормативных правовых актов – не менее 100 процентов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проведения антикоррупционной экспертизы каждого проекта принимаемого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нормативного правового акта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Начальник отдела правового обеспечения и по взаимодействию с представительным органом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</w:t>
            </w:r>
            <w:r w:rsidRPr="00926427">
              <w:rPr>
                <w:rFonts w:ascii="Times New Roman" w:hAnsi="Times New Roman" w:cs="Times New Roman"/>
                <w:i/>
                <w:color w:val="000000"/>
              </w:rPr>
              <w:t xml:space="preserve">и </w:t>
            </w:r>
            <w:r w:rsidRPr="00926427">
              <w:rPr>
                <w:rFonts w:ascii="Times New Roman" w:hAnsi="Times New Roman" w:cs="Times New Roman"/>
                <w:color w:val="000000"/>
              </w:rPr>
              <w:t>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Начальник отдела правового обеспечения и по взаимодействию с представительным органом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Размещение в установленном порядке в информационно-телекоммуника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Отделы разрабатывающие проекты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нормативных правовых актов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постоянно, по мере разработки проектов нормативных правовых актов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отношение количества размещённых в установленном порядке в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обеспечение размещения в установленном порядке в информационно-телекоммун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Разработка и принятие мер по противодействию коррупции 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r w:rsidRPr="00926427">
              <w:rPr>
                <w:rFonts w:ascii="Times New Roman" w:hAnsi="Times New Roman" w:cs="Times New Roman"/>
                <w:color w:val="000000"/>
                <w:szCs w:val="20"/>
              </w:rPr>
              <w:t>осуществлении з</w:t>
            </w:r>
            <w:r w:rsidRPr="00926427">
              <w:rPr>
                <w:rFonts w:ascii="Times New Roman" w:hAnsi="Times New Roman" w:cs="Times New Roman"/>
                <w:color w:val="000000"/>
              </w:rPr>
              <w:t xml:space="preserve">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участниками закупок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 объектов муниципальной собственности области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16330" w:type="dxa"/>
            <w:gridSpan w:val="6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постоянно, по мере поступления обращений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отношение количества обращений, проанализированных на предмет наличия сведений о возможных проявлениях коррупции, к общему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количеству поступивших обращений – не менее 100 процентов</w:t>
            </w: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Начальник отдела кадров, делопроизводства и контроля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вопросам, информатизации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Руководитель аппарата, начальник отдела организационным вопросам   и взаимодействию с органами МСУ   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в соответствии с планом по противодействию коррупции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16330" w:type="dxa"/>
            <w:gridSpan w:val="6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Разработка и принятие мер, направленных на совершенствование осуществления контрольно-надзорных и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разрешительных функций органа местного самоуправления области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Руководитель аппарата, начальник отдела организационным вопросам   и </w:t>
            </w: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взаимодействию с органами МСУ;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Председатель комитета по финансовым вопросам, начальник финансового управления.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Осуществление контроля за деятельностью муниципальных служащих области, реализующих контрольно-надзорные и разрешительные функции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Руководитель аппарата, начальник отдела организационным вопросам   и взаимодействию с органами МСУ;</w:t>
            </w:r>
          </w:p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Председатель комитета по финансовым вопросам, начальник финансового управления.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 xml:space="preserve">в соответствии с планами проведения проверки.  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Заместитель главы администрации ЕМР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452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Проведение мониторинга сферы деятельности органа местного самоуправления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41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Руководитель аппарата, начальник отдела организационным вопросам, информатизации  и взаимодействию с органами МСУ</w:t>
            </w:r>
          </w:p>
        </w:tc>
        <w:tc>
          <w:tcPr>
            <w:tcW w:w="3543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926427">
              <w:rPr>
                <w:rFonts w:ascii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3261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27" w:rsidRPr="00926427" w:rsidTr="00926427">
        <w:tc>
          <w:tcPr>
            <w:tcW w:w="564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</w:pPr>
            <w:r w:rsidRPr="00926427">
              <w:rPr>
                <w:rFonts w:ascii="Times New Roman CYR" w:hAnsi="Times New Roman CYR" w:cs="Times New Roman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Осуществление контроля за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Заместитель главы администрации ЕМР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2642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926427" w:rsidRPr="00926427" w:rsidRDefault="00926427" w:rsidP="00926427">
            <w:pPr>
              <w:widowControl/>
              <w:tabs>
                <w:tab w:val="left" w:pos="-817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6427" w:rsidRDefault="00926427" w:rsidP="00926427">
      <w:pPr>
        <w:ind w:firstLine="0"/>
        <w:jc w:val="right"/>
      </w:pPr>
    </w:p>
    <w:sectPr w:rsidR="00926427" w:rsidSect="00C30FED">
      <w:pgSz w:w="16837" w:h="11905" w:orient="landscape"/>
      <w:pgMar w:top="1440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C4" w:rsidRDefault="005E72C4" w:rsidP="00926427">
      <w:r>
        <w:separator/>
      </w:r>
    </w:p>
  </w:endnote>
  <w:endnote w:type="continuationSeparator" w:id="0">
    <w:p w:rsidR="005E72C4" w:rsidRDefault="005E72C4" w:rsidP="009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C4" w:rsidRDefault="005E72C4" w:rsidP="00926427">
      <w:r>
        <w:separator/>
      </w:r>
    </w:p>
  </w:footnote>
  <w:footnote w:type="continuationSeparator" w:id="0">
    <w:p w:rsidR="005E72C4" w:rsidRDefault="005E72C4" w:rsidP="00926427">
      <w:r>
        <w:continuationSeparator/>
      </w:r>
    </w:p>
  </w:footnote>
  <w:footnote w:id="1">
    <w:p w:rsidR="00000000" w:rsidRDefault="00926427" w:rsidP="00926427">
      <w:pPr>
        <w:pStyle w:val="aa"/>
      </w:pPr>
      <w:r>
        <w:rPr>
          <w:rStyle w:val="ac"/>
          <w:rFonts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9"/>
    <w:rsid w:val="000849D8"/>
    <w:rsid w:val="000926B8"/>
    <w:rsid w:val="00165A99"/>
    <w:rsid w:val="00197299"/>
    <w:rsid w:val="002E5498"/>
    <w:rsid w:val="005A5AD9"/>
    <w:rsid w:val="005B7303"/>
    <w:rsid w:val="005E72C4"/>
    <w:rsid w:val="00892DE5"/>
    <w:rsid w:val="008F5FFF"/>
    <w:rsid w:val="00926427"/>
    <w:rsid w:val="00A31F43"/>
    <w:rsid w:val="00B122A4"/>
    <w:rsid w:val="00C30FED"/>
    <w:rsid w:val="00D868F1"/>
    <w:rsid w:val="00F6202A"/>
    <w:rsid w:val="00F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footnote text"/>
    <w:basedOn w:val="a"/>
    <w:link w:val="ab"/>
    <w:uiPriority w:val="99"/>
    <w:semiHidden/>
    <w:unhideWhenUsed/>
    <w:rsid w:val="009264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6427"/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rsid w:val="00926427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F5F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F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footnote text"/>
    <w:basedOn w:val="a"/>
    <w:link w:val="ab"/>
    <w:uiPriority w:val="99"/>
    <w:semiHidden/>
    <w:unhideWhenUsed/>
    <w:rsid w:val="009264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6427"/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rsid w:val="00926427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F5F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F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76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Чипиго О.Н</cp:lastModifiedBy>
  <cp:revision>2</cp:revision>
  <cp:lastPrinted>2018-12-25T09:48:00Z</cp:lastPrinted>
  <dcterms:created xsi:type="dcterms:W3CDTF">2018-12-25T09:52:00Z</dcterms:created>
  <dcterms:modified xsi:type="dcterms:W3CDTF">2018-12-25T09:52:00Z</dcterms:modified>
</cp:coreProperties>
</file>